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57E5" w14:textId="168786E7" w:rsidR="00C973D3" w:rsidRPr="00B06582" w:rsidRDefault="00B06582" w:rsidP="00B06582">
      <w:pPr>
        <w:pStyle w:val="Heading1"/>
        <w:jc w:val="center"/>
        <w:rPr>
          <w:color w:val="auto"/>
        </w:rPr>
      </w:pPr>
      <w:r w:rsidRPr="00B06582">
        <w:rPr>
          <w:color w:val="auto"/>
        </w:rPr>
        <w:t>Strategic Planning Session Task List</w:t>
      </w:r>
    </w:p>
    <w:p w14:paraId="46AF0C8A" w14:textId="77777777" w:rsidR="00C973D3" w:rsidRDefault="00C973D3" w:rsidP="009E747E"/>
    <w:p w14:paraId="208CC68B" w14:textId="1CDB1B46" w:rsidR="00E543BE" w:rsidRDefault="00E543BE" w:rsidP="009E747E">
      <w:r>
        <w:t>Goals for NABIP Alaska Chapter</w:t>
      </w:r>
    </w:p>
    <w:p w14:paraId="7574B8BC" w14:textId="2B4081C2" w:rsidR="00E543BE" w:rsidRDefault="00E543BE" w:rsidP="00E543BE">
      <w:pPr>
        <w:pStyle w:val="ListParagraph"/>
        <w:numPr>
          <w:ilvl w:val="0"/>
          <w:numId w:val="12"/>
        </w:numPr>
      </w:pPr>
      <w:r>
        <w:t>Short Term</w:t>
      </w:r>
    </w:p>
    <w:p w14:paraId="02B762B6" w14:textId="4C8E61BA" w:rsidR="00E543BE" w:rsidRDefault="00E543BE" w:rsidP="00E543BE">
      <w:pPr>
        <w:pStyle w:val="ListParagraph"/>
        <w:numPr>
          <w:ilvl w:val="1"/>
          <w:numId w:val="12"/>
        </w:numPr>
      </w:pPr>
      <w:r>
        <w:t xml:space="preserve">Publish Calendar of Events </w:t>
      </w:r>
    </w:p>
    <w:p w14:paraId="1D9F61FD" w14:textId="7932852D" w:rsidR="00E543BE" w:rsidRDefault="00E543BE" w:rsidP="00E543BE">
      <w:pPr>
        <w:pStyle w:val="ListParagraph"/>
        <w:numPr>
          <w:ilvl w:val="2"/>
          <w:numId w:val="12"/>
        </w:numPr>
      </w:pPr>
      <w:r>
        <w:t>Outstanding Programming</w:t>
      </w:r>
    </w:p>
    <w:p w14:paraId="0F9CA321" w14:textId="75100C89" w:rsidR="00E543BE" w:rsidRDefault="00E543BE" w:rsidP="00E543BE">
      <w:pPr>
        <w:pStyle w:val="ListParagraph"/>
        <w:numPr>
          <w:ilvl w:val="2"/>
          <w:numId w:val="12"/>
        </w:numPr>
      </w:pPr>
      <w:r>
        <w:t>Broaden the Reach of Topics</w:t>
      </w:r>
    </w:p>
    <w:p w14:paraId="2572898E" w14:textId="1E22299A" w:rsidR="00E543BE" w:rsidRDefault="00E543BE" w:rsidP="00E543BE">
      <w:pPr>
        <w:pStyle w:val="ListParagraph"/>
        <w:numPr>
          <w:ilvl w:val="2"/>
          <w:numId w:val="12"/>
        </w:numPr>
      </w:pPr>
      <w:r>
        <w:t>Specific New Member Programming</w:t>
      </w:r>
    </w:p>
    <w:p w14:paraId="418EFC72" w14:textId="5CEAFE45" w:rsidR="00E543BE" w:rsidRDefault="00E543BE" w:rsidP="00E543BE">
      <w:pPr>
        <w:pStyle w:val="ListParagraph"/>
        <w:numPr>
          <w:ilvl w:val="2"/>
          <w:numId w:val="12"/>
        </w:numPr>
      </w:pPr>
      <w:r>
        <w:t>Committee Meetings</w:t>
      </w:r>
    </w:p>
    <w:p w14:paraId="59C31CEF" w14:textId="1C1EC3FF" w:rsidR="00E543BE" w:rsidRDefault="00E543BE" w:rsidP="00E543BE">
      <w:pPr>
        <w:pStyle w:val="ListParagraph"/>
        <w:numPr>
          <w:ilvl w:val="1"/>
          <w:numId w:val="12"/>
        </w:numPr>
      </w:pPr>
      <w:r>
        <w:t>Communication</w:t>
      </w:r>
    </w:p>
    <w:p w14:paraId="54391262" w14:textId="0A937F6E" w:rsidR="00E543BE" w:rsidRDefault="00E543BE" w:rsidP="00E543BE">
      <w:pPr>
        <w:pStyle w:val="ListParagraph"/>
        <w:numPr>
          <w:ilvl w:val="2"/>
          <w:numId w:val="12"/>
        </w:numPr>
      </w:pPr>
      <w:r>
        <w:t>Scheduled Outreach to membership</w:t>
      </w:r>
    </w:p>
    <w:p w14:paraId="3D8B4120" w14:textId="6C4492DB" w:rsidR="00E543BE" w:rsidRDefault="00E543BE" w:rsidP="00E543BE">
      <w:pPr>
        <w:pStyle w:val="ListParagraph"/>
        <w:numPr>
          <w:ilvl w:val="2"/>
          <w:numId w:val="12"/>
        </w:numPr>
      </w:pPr>
      <w:r>
        <w:t>Member Engagement (Call to Action)</w:t>
      </w:r>
    </w:p>
    <w:p w14:paraId="526813C8" w14:textId="1C27E388" w:rsidR="00E543BE" w:rsidRDefault="00E543BE" w:rsidP="00E543BE">
      <w:pPr>
        <w:pStyle w:val="ListParagraph"/>
        <w:numPr>
          <w:ilvl w:val="2"/>
          <w:numId w:val="12"/>
        </w:numPr>
      </w:pPr>
      <w:r>
        <w:t>Via Different Mediums</w:t>
      </w:r>
    </w:p>
    <w:p w14:paraId="4D186BFC" w14:textId="5DEA5D4F" w:rsidR="00E543BE" w:rsidRDefault="00E543BE" w:rsidP="00E543BE">
      <w:pPr>
        <w:pStyle w:val="ListParagraph"/>
        <w:numPr>
          <w:ilvl w:val="1"/>
          <w:numId w:val="12"/>
        </w:numPr>
      </w:pPr>
      <w:r>
        <w:t>Board Member Engagement</w:t>
      </w:r>
    </w:p>
    <w:p w14:paraId="4658189D" w14:textId="59745565" w:rsidR="00E543BE" w:rsidRDefault="00E543BE" w:rsidP="00E543BE">
      <w:pPr>
        <w:pStyle w:val="ListParagraph"/>
        <w:numPr>
          <w:ilvl w:val="2"/>
          <w:numId w:val="12"/>
        </w:numPr>
      </w:pPr>
      <w:r>
        <w:t>Committees</w:t>
      </w:r>
    </w:p>
    <w:p w14:paraId="24DCE6D0" w14:textId="3B951B30" w:rsidR="00E543BE" w:rsidRDefault="00E543BE" w:rsidP="00E543BE">
      <w:pPr>
        <w:pStyle w:val="ListParagraph"/>
        <w:numPr>
          <w:ilvl w:val="2"/>
          <w:numId w:val="12"/>
        </w:numPr>
      </w:pPr>
      <w:r>
        <w:t>Active Participation</w:t>
      </w:r>
    </w:p>
    <w:p w14:paraId="6B64BA16" w14:textId="51C3D2FF" w:rsidR="00E543BE" w:rsidRDefault="00E543BE" w:rsidP="00E543BE">
      <w:pPr>
        <w:pStyle w:val="ListParagraph"/>
        <w:numPr>
          <w:ilvl w:val="0"/>
          <w:numId w:val="12"/>
        </w:numPr>
      </w:pPr>
      <w:r>
        <w:t>Long Term</w:t>
      </w:r>
    </w:p>
    <w:p w14:paraId="05E3D454" w14:textId="7D2768BB" w:rsidR="00E543BE" w:rsidRDefault="00E543BE" w:rsidP="00E543BE">
      <w:pPr>
        <w:pStyle w:val="ListParagraph"/>
        <w:numPr>
          <w:ilvl w:val="1"/>
          <w:numId w:val="12"/>
        </w:numPr>
      </w:pPr>
      <w:r>
        <w:t>Develop Policy &amp; Procedures</w:t>
      </w:r>
    </w:p>
    <w:p w14:paraId="03062CEF" w14:textId="7F5673BA" w:rsidR="00E543BE" w:rsidRDefault="00E543BE" w:rsidP="00E543BE">
      <w:pPr>
        <w:pStyle w:val="ListParagraph"/>
        <w:numPr>
          <w:ilvl w:val="1"/>
          <w:numId w:val="12"/>
        </w:numPr>
      </w:pPr>
      <w:r>
        <w:t>Multi-Year Partner Engagement</w:t>
      </w:r>
    </w:p>
    <w:p w14:paraId="26129E06" w14:textId="516686E8" w:rsidR="00E543BE" w:rsidRDefault="00E543BE" w:rsidP="00E543BE">
      <w:pPr>
        <w:pStyle w:val="ListParagraph"/>
        <w:numPr>
          <w:ilvl w:val="2"/>
          <w:numId w:val="12"/>
        </w:numPr>
      </w:pPr>
      <w:r>
        <w:t>For and Non-Profit</w:t>
      </w:r>
    </w:p>
    <w:p w14:paraId="1FACA50B" w14:textId="0C8F53E2" w:rsidR="00E543BE" w:rsidRDefault="00E543BE" w:rsidP="00E543BE">
      <w:pPr>
        <w:pStyle w:val="ListParagraph"/>
        <w:numPr>
          <w:ilvl w:val="2"/>
          <w:numId w:val="12"/>
        </w:numPr>
      </w:pPr>
      <w:r>
        <w:t>Professions in the Healthcare Industry</w:t>
      </w:r>
    </w:p>
    <w:p w14:paraId="01C130A5" w14:textId="5D16FD72" w:rsidR="00E543BE" w:rsidRDefault="00E543BE" w:rsidP="00E543BE">
      <w:pPr>
        <w:pStyle w:val="ListParagraph"/>
        <w:numPr>
          <w:ilvl w:val="1"/>
          <w:numId w:val="12"/>
        </w:numPr>
      </w:pPr>
      <w:r>
        <w:t>Solid Financial Plan</w:t>
      </w:r>
    </w:p>
    <w:p w14:paraId="3CE39DA5" w14:textId="7591FB7A" w:rsidR="00E543BE" w:rsidRDefault="00E543BE" w:rsidP="00E543BE">
      <w:pPr>
        <w:pStyle w:val="ListParagraph"/>
        <w:numPr>
          <w:ilvl w:val="1"/>
          <w:numId w:val="12"/>
        </w:numPr>
      </w:pPr>
      <w:r>
        <w:t>infrastructure in place for the long-term success of the organization</w:t>
      </w:r>
    </w:p>
    <w:p w14:paraId="4734E387" w14:textId="21701492" w:rsidR="00E543BE" w:rsidRDefault="00E543BE" w:rsidP="00E543BE">
      <w:pPr>
        <w:pStyle w:val="ListParagraph"/>
        <w:numPr>
          <w:ilvl w:val="1"/>
          <w:numId w:val="12"/>
        </w:numPr>
      </w:pPr>
      <w:r>
        <w:t xml:space="preserve">Restart Golf Tournament </w:t>
      </w:r>
    </w:p>
    <w:p w14:paraId="284A95AE" w14:textId="77777777" w:rsidR="00E543BE" w:rsidRDefault="00E543BE" w:rsidP="009E747E"/>
    <w:p w14:paraId="71670410" w14:textId="53A97DC3" w:rsidR="00B06582" w:rsidRDefault="00B06582" w:rsidP="009E747E">
      <w:r>
        <w:t>Board of Directors</w:t>
      </w:r>
    </w:p>
    <w:p w14:paraId="4D1B37B7" w14:textId="3F4DDD14" w:rsidR="00B06582" w:rsidRDefault="00B06582" w:rsidP="00B06582">
      <w:pPr>
        <w:pStyle w:val="ListParagraph"/>
        <w:numPr>
          <w:ilvl w:val="0"/>
          <w:numId w:val="10"/>
        </w:numPr>
      </w:pPr>
      <w:r>
        <w:t>Succession Planning with continuity and development</w:t>
      </w:r>
      <w:r w:rsidR="00775C76">
        <w:t xml:space="preserve"> for future leaders </w:t>
      </w:r>
    </w:p>
    <w:p w14:paraId="68C838AB" w14:textId="77777777" w:rsidR="00B06582" w:rsidRDefault="00B06582" w:rsidP="00B06582">
      <w:pPr>
        <w:pStyle w:val="ListParagraph"/>
        <w:numPr>
          <w:ilvl w:val="0"/>
          <w:numId w:val="10"/>
        </w:numPr>
      </w:pPr>
      <w:r>
        <w:t>Take advantage of resources provided by NABP in terms of membership support, professional development tools (toolbox), legislation, guidance/tools (tracker), etc.</w:t>
      </w:r>
    </w:p>
    <w:p w14:paraId="5ADCEEF6" w14:textId="781FC403" w:rsidR="00B06582" w:rsidRDefault="00B06582" w:rsidP="00B06582">
      <w:pPr>
        <w:pStyle w:val="ListParagraph"/>
        <w:numPr>
          <w:ilvl w:val="0"/>
          <w:numId w:val="10"/>
        </w:numPr>
      </w:pPr>
      <w:r>
        <w:t>Create a list of goals for the chapter</w:t>
      </w:r>
      <w:r w:rsidR="00775C76">
        <w:t xml:space="preserve"> short and long </w:t>
      </w:r>
      <w:r w:rsidR="00E543BE">
        <w:t>term.</w:t>
      </w:r>
    </w:p>
    <w:p w14:paraId="7A41BDB0" w14:textId="4716F523" w:rsidR="00B06582" w:rsidRDefault="00B06582" w:rsidP="00B06582">
      <w:pPr>
        <w:pStyle w:val="ListParagraph"/>
        <w:numPr>
          <w:ilvl w:val="0"/>
          <w:numId w:val="10"/>
        </w:numPr>
      </w:pPr>
      <w:r>
        <w:t>Assign specific responsibilities to relevant chairs (membership chair, communications chair, PD chair) based on the goals identified.</w:t>
      </w:r>
    </w:p>
    <w:p w14:paraId="69B930F6" w14:textId="009842B6" w:rsidR="00B06582" w:rsidRDefault="00B06582" w:rsidP="00B06582">
      <w:pPr>
        <w:pStyle w:val="ListParagraph"/>
        <w:numPr>
          <w:ilvl w:val="0"/>
          <w:numId w:val="10"/>
        </w:numPr>
      </w:pPr>
      <w:r>
        <w:t>Develop a 12-month calendar of events for better planning and communication.</w:t>
      </w:r>
    </w:p>
    <w:p w14:paraId="308B682B" w14:textId="77777777" w:rsidR="002F706A" w:rsidRDefault="002F706A" w:rsidP="002F706A">
      <w:pPr>
        <w:pStyle w:val="ListParagraph"/>
        <w:numPr>
          <w:ilvl w:val="0"/>
          <w:numId w:val="10"/>
        </w:numPr>
      </w:pPr>
      <w:r>
        <w:t>Seek sponsorship opportunities to support chapter activities.</w:t>
      </w:r>
    </w:p>
    <w:p w14:paraId="31EA7C20" w14:textId="67D81CFA" w:rsidR="002F706A" w:rsidRDefault="002F706A" w:rsidP="002F706A">
      <w:pPr>
        <w:pStyle w:val="ListParagraph"/>
        <w:numPr>
          <w:ilvl w:val="0"/>
          <w:numId w:val="10"/>
        </w:numPr>
      </w:pPr>
      <w:r>
        <w:t xml:space="preserve">Develop policy and procedure (P&amp;P) documents to provide a better foundation for the </w:t>
      </w:r>
      <w:r w:rsidR="00775C76">
        <w:t>association.</w:t>
      </w:r>
    </w:p>
    <w:p w14:paraId="5A6666CF" w14:textId="3E4B5875" w:rsidR="002F706A" w:rsidRDefault="00E543BE" w:rsidP="002F706A">
      <w:pPr>
        <w:pStyle w:val="ListParagraph"/>
        <w:numPr>
          <w:ilvl w:val="0"/>
          <w:numId w:val="10"/>
        </w:numPr>
      </w:pPr>
      <w:r>
        <w:t>The entire</w:t>
      </w:r>
      <w:r w:rsidR="00A26A35">
        <w:t xml:space="preserve"> board is responsible for eliciting new and existing sponsors.</w:t>
      </w:r>
    </w:p>
    <w:p w14:paraId="6D7CB5C8" w14:textId="6B2842A7" w:rsidR="002F706A" w:rsidRDefault="00A26A35" w:rsidP="00A26A35">
      <w:pPr>
        <w:pStyle w:val="ListParagraph"/>
        <w:numPr>
          <w:ilvl w:val="1"/>
          <w:numId w:val="10"/>
        </w:numPr>
      </w:pPr>
      <w:r>
        <w:t xml:space="preserve">Each board member should elicit </w:t>
      </w:r>
      <w:r w:rsidR="00E543BE">
        <w:t>sponsorship</w:t>
      </w:r>
      <w:r>
        <w:t xml:space="preserve"> from</w:t>
      </w:r>
      <w:r w:rsidR="002F706A">
        <w:t xml:space="preserve"> potential sponsors</w:t>
      </w:r>
      <w:r>
        <w:t>;</w:t>
      </w:r>
      <w:r w:rsidR="002F706A">
        <w:t xml:space="preserve"> including vendors, colleagues</w:t>
      </w:r>
      <w:proofErr w:type="gramStart"/>
      <w:r w:rsidR="002F706A">
        <w:t xml:space="preserve">, </w:t>
      </w:r>
      <w:r>
        <w:t>,</w:t>
      </w:r>
      <w:proofErr w:type="gramEnd"/>
      <w:r>
        <w:t xml:space="preserve"> TPA, PBM, and</w:t>
      </w:r>
      <w:r w:rsidR="002F706A">
        <w:t xml:space="preserve"> insurance carriers.</w:t>
      </w:r>
    </w:p>
    <w:p w14:paraId="00575A57" w14:textId="09EE603D" w:rsidR="00A26A35" w:rsidRDefault="00A26A35" w:rsidP="00A26A35">
      <w:pPr>
        <w:pStyle w:val="ListParagraph"/>
        <w:numPr>
          <w:ilvl w:val="0"/>
          <w:numId w:val="10"/>
        </w:numPr>
      </w:pPr>
      <w:r>
        <w:t>Build out Committee</w:t>
      </w:r>
      <w:r w:rsidR="009E63AC">
        <w:t xml:space="preserve"> members</w:t>
      </w:r>
      <w:r>
        <w:t xml:space="preserve"> and set reoccurring committee monthly meeting</w:t>
      </w:r>
      <w:r w:rsidR="009E63AC">
        <w:t>s</w:t>
      </w:r>
      <w:r>
        <w:t>.</w:t>
      </w:r>
    </w:p>
    <w:p w14:paraId="08745AF3" w14:textId="0B8945E7" w:rsidR="002F706A" w:rsidRDefault="002F706A" w:rsidP="002F706A">
      <w:r>
        <w:t>Business Manager</w:t>
      </w:r>
    </w:p>
    <w:p w14:paraId="657A524C" w14:textId="48627115" w:rsidR="002F706A" w:rsidRDefault="002F706A" w:rsidP="002F706A">
      <w:pPr>
        <w:pStyle w:val="ListParagraph"/>
        <w:numPr>
          <w:ilvl w:val="0"/>
          <w:numId w:val="11"/>
        </w:numPr>
      </w:pPr>
      <w:r>
        <w:t xml:space="preserve">Expo dates to accommodate </w:t>
      </w:r>
      <w:r w:rsidR="009E63AC">
        <w:t>President’s Day</w:t>
      </w:r>
      <w:r w:rsidR="00A26A35">
        <w:t xml:space="preserve">.  </w:t>
      </w:r>
    </w:p>
    <w:p w14:paraId="3B9E1682" w14:textId="194EC248" w:rsidR="00A26A35" w:rsidRDefault="00A26A35" w:rsidP="002F706A">
      <w:pPr>
        <w:pStyle w:val="ListParagraph"/>
        <w:numPr>
          <w:ilvl w:val="0"/>
          <w:numId w:val="11"/>
        </w:numPr>
      </w:pPr>
      <w:r>
        <w:t>Save the Date sent ASAP for Expo 2024.</w:t>
      </w:r>
    </w:p>
    <w:p w14:paraId="2C776939" w14:textId="77777777" w:rsidR="002F706A" w:rsidRDefault="002F706A" w:rsidP="002F706A">
      <w:pPr>
        <w:pStyle w:val="ListParagraph"/>
        <w:numPr>
          <w:ilvl w:val="0"/>
          <w:numId w:val="11"/>
        </w:numPr>
      </w:pPr>
      <w:r>
        <w:t>Establish a cutoff date for registrations with consideration given to providing notice to catering services.</w:t>
      </w:r>
    </w:p>
    <w:p w14:paraId="6BB106E9" w14:textId="77777777" w:rsidR="00A26A35" w:rsidRDefault="00775C76" w:rsidP="002F706A">
      <w:pPr>
        <w:pStyle w:val="ListParagraph"/>
        <w:numPr>
          <w:ilvl w:val="0"/>
          <w:numId w:val="11"/>
        </w:numPr>
      </w:pPr>
      <w:r>
        <w:lastRenderedPageBreak/>
        <w:t>Utilize website for sponsor information: Ensure that all relevant sponsorship information is available on the Apricot website</w:t>
      </w:r>
      <w:r w:rsidR="00A26A35">
        <w:t>.</w:t>
      </w:r>
    </w:p>
    <w:p w14:paraId="3AB42D9B" w14:textId="6AAAD9D7" w:rsidR="009E63AC" w:rsidRDefault="009E63AC" w:rsidP="009E63AC">
      <w:pPr>
        <w:pStyle w:val="ListParagraph"/>
        <w:numPr>
          <w:ilvl w:val="0"/>
          <w:numId w:val="11"/>
        </w:numPr>
      </w:pPr>
      <w:r>
        <w:t>Update the website with the calendar of events.</w:t>
      </w:r>
    </w:p>
    <w:p w14:paraId="08B3F98F" w14:textId="77777777" w:rsidR="009E63AC" w:rsidRDefault="009E63AC" w:rsidP="00A26A35">
      <w:pPr>
        <w:pStyle w:val="ListParagraph"/>
        <w:numPr>
          <w:ilvl w:val="0"/>
          <w:numId w:val="11"/>
        </w:numPr>
      </w:pPr>
      <w:r>
        <w:t>Long Term</w:t>
      </w:r>
    </w:p>
    <w:p w14:paraId="04F7DCB5" w14:textId="28DF33F8" w:rsidR="00A26A35" w:rsidRDefault="00A26A35" w:rsidP="00E543BE">
      <w:pPr>
        <w:pStyle w:val="ListParagraph"/>
        <w:numPr>
          <w:ilvl w:val="1"/>
          <w:numId w:val="11"/>
        </w:numPr>
      </w:pPr>
      <w:r>
        <w:t xml:space="preserve">Update website </w:t>
      </w:r>
      <w:r w:rsidR="009E63AC">
        <w:t xml:space="preserve">to be more appealing to the eye.  Add a section for </w:t>
      </w:r>
      <w:r w:rsidR="00775C76">
        <w:t xml:space="preserve">board member </w:t>
      </w:r>
      <w:r>
        <w:t>bio</w:t>
      </w:r>
      <w:r w:rsidR="009E63AC">
        <w:t xml:space="preserve">, </w:t>
      </w:r>
      <w:r w:rsidR="00E543BE">
        <w:t>headshot,</w:t>
      </w:r>
      <w:r w:rsidR="009E63AC">
        <w:t xml:space="preserve"> and contact information</w:t>
      </w:r>
      <w:r w:rsidR="00775C76">
        <w:t>.</w:t>
      </w:r>
    </w:p>
    <w:p w14:paraId="260F28A5" w14:textId="4BC7BF77" w:rsidR="009E63AC" w:rsidRDefault="009E63AC" w:rsidP="009E63AC">
      <w:pPr>
        <w:pStyle w:val="ListParagraph"/>
        <w:numPr>
          <w:ilvl w:val="1"/>
          <w:numId w:val="11"/>
        </w:numPr>
      </w:pPr>
      <w:r>
        <w:t>Chapter Improvement</w:t>
      </w:r>
    </w:p>
    <w:p w14:paraId="7A6640F6" w14:textId="53525FEA" w:rsidR="009E63AC" w:rsidRDefault="009E63AC" w:rsidP="009E63AC">
      <w:pPr>
        <w:pStyle w:val="ListParagraph"/>
        <w:numPr>
          <w:ilvl w:val="2"/>
          <w:numId w:val="11"/>
        </w:numPr>
      </w:pPr>
      <w:r>
        <w:t xml:space="preserve">Ideas, Events, </w:t>
      </w:r>
      <w:r w:rsidR="00E543BE">
        <w:t>etc.</w:t>
      </w:r>
    </w:p>
    <w:p w14:paraId="3BC59191" w14:textId="0053B7FB" w:rsidR="009E63AC" w:rsidRDefault="009E63AC" w:rsidP="009E63AC">
      <w:pPr>
        <w:pStyle w:val="ListParagraph"/>
        <w:numPr>
          <w:ilvl w:val="2"/>
          <w:numId w:val="11"/>
        </w:numPr>
      </w:pPr>
      <w:r>
        <w:t>Membership Packages</w:t>
      </w:r>
    </w:p>
    <w:p w14:paraId="0F36AC25" w14:textId="4CD9A002" w:rsidR="009E63AC" w:rsidRDefault="009E63AC" w:rsidP="009E63AC">
      <w:pPr>
        <w:pStyle w:val="ListParagraph"/>
        <w:numPr>
          <w:ilvl w:val="2"/>
          <w:numId w:val="11"/>
        </w:numPr>
      </w:pPr>
      <w:r>
        <w:t>Engage with other Chapters like NABIP Oregon Chapter</w:t>
      </w:r>
    </w:p>
    <w:p w14:paraId="448EDA38" w14:textId="3E823129" w:rsidR="009E63AC" w:rsidRDefault="009E63AC" w:rsidP="009E63AC">
      <w:pPr>
        <w:pStyle w:val="ListParagraph"/>
        <w:numPr>
          <w:ilvl w:val="1"/>
          <w:numId w:val="11"/>
        </w:numPr>
      </w:pPr>
      <w:r>
        <w:t>Sponsorship Program Updates</w:t>
      </w:r>
    </w:p>
    <w:p w14:paraId="0387C437" w14:textId="6619FB14" w:rsidR="009E63AC" w:rsidRDefault="009E63AC" w:rsidP="009E63AC">
      <w:pPr>
        <w:pStyle w:val="ListParagraph"/>
        <w:numPr>
          <w:ilvl w:val="1"/>
          <w:numId w:val="11"/>
        </w:numPr>
      </w:pPr>
      <w:r>
        <w:t>Data Back up</w:t>
      </w:r>
    </w:p>
    <w:p w14:paraId="6C6F4F6B" w14:textId="059238B1" w:rsidR="009E63AC" w:rsidRDefault="009E63AC" w:rsidP="009E63AC">
      <w:pPr>
        <w:pStyle w:val="ListParagraph"/>
        <w:numPr>
          <w:ilvl w:val="2"/>
          <w:numId w:val="11"/>
        </w:numPr>
      </w:pPr>
      <w:r>
        <w:t>Wild Apricot Site</w:t>
      </w:r>
    </w:p>
    <w:p w14:paraId="642086D2" w14:textId="7EFE3AE3" w:rsidR="009E63AC" w:rsidRDefault="009E63AC" w:rsidP="009E63AC">
      <w:pPr>
        <w:pStyle w:val="ListParagraph"/>
        <w:numPr>
          <w:ilvl w:val="2"/>
          <w:numId w:val="11"/>
        </w:numPr>
      </w:pPr>
      <w:r>
        <w:t>External Hard Drive</w:t>
      </w:r>
    </w:p>
    <w:p w14:paraId="23712229" w14:textId="38082C55" w:rsidR="009E63AC" w:rsidRDefault="009E63AC" w:rsidP="009E63AC">
      <w:pPr>
        <w:pStyle w:val="ListParagraph"/>
        <w:numPr>
          <w:ilvl w:val="0"/>
          <w:numId w:val="11"/>
        </w:numPr>
      </w:pPr>
      <w:r>
        <w:t>Short Term</w:t>
      </w:r>
    </w:p>
    <w:p w14:paraId="76B93976" w14:textId="77777777" w:rsidR="009E63AC" w:rsidRDefault="009E63AC" w:rsidP="009E63AC">
      <w:pPr>
        <w:pStyle w:val="ListParagraph"/>
        <w:numPr>
          <w:ilvl w:val="1"/>
          <w:numId w:val="11"/>
        </w:numPr>
      </w:pPr>
      <w:r>
        <w:t>Provide a Task Request Document for BOD for submission to the Business Manager</w:t>
      </w:r>
    </w:p>
    <w:p w14:paraId="6B1DF126" w14:textId="4EDCDE84" w:rsidR="009E63AC" w:rsidRDefault="009E63AC" w:rsidP="009E63AC">
      <w:pPr>
        <w:pStyle w:val="ListParagraph"/>
        <w:numPr>
          <w:ilvl w:val="1"/>
          <w:numId w:val="11"/>
        </w:numPr>
      </w:pPr>
      <w:r>
        <w:t>AI for Committee Meetings</w:t>
      </w:r>
    </w:p>
    <w:p w14:paraId="6A44D38A" w14:textId="588FC7EE" w:rsidR="009E63AC" w:rsidRDefault="009E63AC" w:rsidP="009E63AC">
      <w:pPr>
        <w:pStyle w:val="ListParagraph"/>
        <w:numPr>
          <w:ilvl w:val="1"/>
          <w:numId w:val="11"/>
        </w:numPr>
      </w:pPr>
      <w:r>
        <w:t>Content for the year planned.</w:t>
      </w:r>
    </w:p>
    <w:p w14:paraId="79411400" w14:textId="4BCAF72A" w:rsidR="009E63AC" w:rsidRDefault="009E63AC" w:rsidP="009E63AC">
      <w:pPr>
        <w:pStyle w:val="ListParagraph"/>
        <w:numPr>
          <w:ilvl w:val="2"/>
          <w:numId w:val="11"/>
        </w:numPr>
      </w:pPr>
      <w:r>
        <w:t>Committees to submit 2 months in advance their Content for CE approval.</w:t>
      </w:r>
    </w:p>
    <w:p w14:paraId="62C3FE69" w14:textId="0FB0DA88" w:rsidR="009E63AC" w:rsidRDefault="009E63AC" w:rsidP="009E63AC">
      <w:pPr>
        <w:pStyle w:val="ListParagraph"/>
        <w:numPr>
          <w:ilvl w:val="1"/>
          <w:numId w:val="11"/>
        </w:numPr>
      </w:pPr>
      <w:r>
        <w:t>BOD meeting minutes within 5 business days after the meeting.</w:t>
      </w:r>
    </w:p>
    <w:p w14:paraId="35F11AA0" w14:textId="46BC42F3" w:rsidR="009E63AC" w:rsidRDefault="009E63AC" w:rsidP="009E63AC">
      <w:pPr>
        <w:pStyle w:val="ListParagraph"/>
        <w:numPr>
          <w:ilvl w:val="1"/>
          <w:numId w:val="11"/>
        </w:numPr>
      </w:pPr>
      <w:r>
        <w:t>Task List to BOD/Committee next day</w:t>
      </w:r>
    </w:p>
    <w:p w14:paraId="117BEC5B" w14:textId="6EB763BE" w:rsidR="009E63AC" w:rsidRDefault="00E543BE" w:rsidP="009E63AC">
      <w:pPr>
        <w:pStyle w:val="ListParagraph"/>
        <w:numPr>
          <w:ilvl w:val="1"/>
          <w:numId w:val="11"/>
        </w:numPr>
      </w:pPr>
      <w:r>
        <w:t>Create a central database of documents on the website for only board members to access documents and information.</w:t>
      </w:r>
    </w:p>
    <w:p w14:paraId="49D0E69E" w14:textId="66307A8E" w:rsidR="00E543BE" w:rsidRDefault="00E543BE" w:rsidP="009E63AC">
      <w:pPr>
        <w:pStyle w:val="ListParagraph"/>
        <w:numPr>
          <w:ilvl w:val="1"/>
          <w:numId w:val="11"/>
        </w:numPr>
      </w:pPr>
      <w:r>
        <w:t>Text members information and reminders of events.</w:t>
      </w:r>
    </w:p>
    <w:p w14:paraId="18CC48C0" w14:textId="0C5343DF" w:rsidR="00E543BE" w:rsidRDefault="00E543BE" w:rsidP="009E63AC">
      <w:pPr>
        <w:pStyle w:val="ListParagraph"/>
        <w:numPr>
          <w:ilvl w:val="1"/>
          <w:numId w:val="11"/>
        </w:numPr>
      </w:pPr>
      <w:r>
        <w:t>New Name Tags with new logo</w:t>
      </w:r>
    </w:p>
    <w:p w14:paraId="752B3997" w14:textId="543817F9" w:rsidR="00E543BE" w:rsidRDefault="00E543BE" w:rsidP="009E63AC">
      <w:pPr>
        <w:pStyle w:val="ListParagraph"/>
        <w:numPr>
          <w:ilvl w:val="1"/>
          <w:numId w:val="11"/>
        </w:numPr>
      </w:pPr>
      <w:r>
        <w:t>Create sponsorship Commitment Tracker</w:t>
      </w:r>
    </w:p>
    <w:p w14:paraId="10D140AF" w14:textId="469F8967" w:rsidR="009E747E" w:rsidRDefault="00B06582" w:rsidP="009E747E">
      <w:r>
        <w:t>Professional Development</w:t>
      </w:r>
    </w:p>
    <w:p w14:paraId="60FC91A5" w14:textId="77777777" w:rsidR="00B06582" w:rsidRDefault="00B06582" w:rsidP="00B06582">
      <w:pPr>
        <w:pStyle w:val="ListParagraph"/>
        <w:numPr>
          <w:ilvl w:val="0"/>
          <w:numId w:val="3"/>
        </w:numPr>
      </w:pPr>
      <w:r>
        <w:t>Follow up with NABIP to discuss the outlined plans and collaboration opportunities.</w:t>
      </w:r>
    </w:p>
    <w:p w14:paraId="016C099A" w14:textId="7FE4FA9D" w:rsidR="00B06582" w:rsidRDefault="00B06582" w:rsidP="00B06582">
      <w:pPr>
        <w:pStyle w:val="ListParagraph"/>
        <w:numPr>
          <w:ilvl w:val="0"/>
          <w:numId w:val="3"/>
        </w:numPr>
      </w:pPr>
      <w:r>
        <w:t xml:space="preserve">NABIP Alaska Chapter provides value to membership through network opportunities, quality content, </w:t>
      </w:r>
      <w:r w:rsidR="00A26A35">
        <w:t>education,</w:t>
      </w:r>
      <w:r>
        <w:t xml:space="preserve"> and events.</w:t>
      </w:r>
    </w:p>
    <w:p w14:paraId="3DF1E359" w14:textId="77777777" w:rsidR="00B06582" w:rsidRDefault="00B06582" w:rsidP="00B06582">
      <w:pPr>
        <w:pStyle w:val="ListParagraph"/>
        <w:numPr>
          <w:ilvl w:val="0"/>
          <w:numId w:val="3"/>
        </w:numPr>
      </w:pPr>
      <w:r>
        <w:t>Maintain a balance between fun events/team building activities and professional development courses.</w:t>
      </w:r>
    </w:p>
    <w:p w14:paraId="646B78E3" w14:textId="77777777" w:rsidR="00B06582" w:rsidRDefault="00B06582" w:rsidP="00B06582">
      <w:pPr>
        <w:pStyle w:val="ListParagraph"/>
        <w:numPr>
          <w:ilvl w:val="0"/>
          <w:numId w:val="3"/>
        </w:numPr>
      </w:pPr>
      <w:r>
        <w:t>Consider partnering with online CE vendors for coupons or sponsorships.</w:t>
      </w:r>
    </w:p>
    <w:p w14:paraId="3EAAEA78" w14:textId="659D1D85" w:rsidR="00B06582" w:rsidRDefault="00B06582" w:rsidP="00B06582">
      <w:pPr>
        <w:pStyle w:val="ListParagraph"/>
        <w:numPr>
          <w:ilvl w:val="0"/>
          <w:numId w:val="3"/>
        </w:numPr>
      </w:pPr>
      <w:r>
        <w:t>Focus on creating opportunities for socialization and engagement</w:t>
      </w:r>
      <w:r w:rsidR="00A26A35">
        <w:t>.</w:t>
      </w:r>
    </w:p>
    <w:p w14:paraId="50729392" w14:textId="4EFA5AE3" w:rsidR="00B06582" w:rsidRDefault="00B06582" w:rsidP="00B06582">
      <w:pPr>
        <w:pStyle w:val="ListParagraph"/>
        <w:numPr>
          <w:ilvl w:val="0"/>
          <w:numId w:val="3"/>
        </w:numPr>
      </w:pPr>
      <w:r>
        <w:t>Utilize resources provided by NABP for professional development</w:t>
      </w:r>
      <w:r w:rsidR="00A56444">
        <w:t xml:space="preserve">, membership support, legislative, guidance/tools, </w:t>
      </w:r>
      <w:proofErr w:type="spellStart"/>
      <w:r w:rsidR="00A56444">
        <w:t>etc</w:t>
      </w:r>
      <w:proofErr w:type="spellEnd"/>
      <w:r w:rsidR="00A56444">
        <w:t>…</w:t>
      </w:r>
      <w:r>
        <w:t xml:space="preserve"> such as certification courses and compliance webinars.</w:t>
      </w:r>
    </w:p>
    <w:p w14:paraId="4C0408BB" w14:textId="5EDCF002" w:rsidR="00B06582" w:rsidRDefault="00B06582" w:rsidP="00B06582">
      <w:pPr>
        <w:pStyle w:val="ListParagraph"/>
        <w:numPr>
          <w:ilvl w:val="0"/>
          <w:numId w:val="3"/>
        </w:numPr>
      </w:pPr>
      <w:r>
        <w:t>Incorporate partial virtual events to cater to individuals from outlying areas or those with scheduling conflicts.</w:t>
      </w:r>
    </w:p>
    <w:p w14:paraId="6B556C8E" w14:textId="62528DFB" w:rsidR="002F706A" w:rsidRDefault="002F706A" w:rsidP="00A26A35">
      <w:pPr>
        <w:pStyle w:val="ListParagraph"/>
        <w:numPr>
          <w:ilvl w:val="0"/>
          <w:numId w:val="3"/>
        </w:numPr>
      </w:pPr>
      <w:r>
        <w:t>Research available certifications on self-funding, pharma account management, ICRA, voluntary benefits, consumer-driven health plans (HDHP), etc.</w:t>
      </w:r>
      <w:r w:rsidR="00A26A35">
        <w:t xml:space="preserve">  Consider conducting certifications every other month or quarterly.</w:t>
      </w:r>
    </w:p>
    <w:p w14:paraId="0D44A535" w14:textId="54921A27" w:rsidR="002F706A" w:rsidRDefault="002F706A" w:rsidP="00B06582">
      <w:pPr>
        <w:pStyle w:val="ListParagraph"/>
        <w:numPr>
          <w:ilvl w:val="0"/>
          <w:numId w:val="3"/>
        </w:numPr>
      </w:pPr>
      <w:r>
        <w:t>Reach out to Kar</w:t>
      </w:r>
      <w:r w:rsidR="00A26A35">
        <w:t>i</w:t>
      </w:r>
      <w:r>
        <w:t xml:space="preserve">n </w:t>
      </w:r>
      <w:r w:rsidR="0002028B">
        <w:t xml:space="preserve">Woofter </w:t>
      </w:r>
      <w:r>
        <w:t xml:space="preserve">about Medicare information </w:t>
      </w:r>
      <w:r w:rsidR="00A26A35">
        <w:t>for a potential speaker during Medicare OE.</w:t>
      </w:r>
    </w:p>
    <w:p w14:paraId="12B5BC11" w14:textId="77777777" w:rsidR="00B06582" w:rsidRDefault="00B06582" w:rsidP="009E747E"/>
    <w:p w14:paraId="2BAEA47C" w14:textId="7FE8276E" w:rsidR="00B06582" w:rsidRDefault="00B06582" w:rsidP="009E747E">
      <w:r>
        <w:t>Communications</w:t>
      </w:r>
    </w:p>
    <w:p w14:paraId="1AEDEBCD" w14:textId="77777777" w:rsidR="00A26A35" w:rsidRDefault="00A26A35" w:rsidP="00A26A35">
      <w:pPr>
        <w:pStyle w:val="ListParagraph"/>
        <w:numPr>
          <w:ilvl w:val="0"/>
          <w:numId w:val="8"/>
        </w:numPr>
      </w:pPr>
      <w:r>
        <w:t>Develop a communication calendar to ensure effective communication among members.</w:t>
      </w:r>
    </w:p>
    <w:p w14:paraId="531338CB" w14:textId="77777777" w:rsidR="00B06582" w:rsidRDefault="00B06582" w:rsidP="00B06582">
      <w:pPr>
        <w:pStyle w:val="ListParagraph"/>
        <w:numPr>
          <w:ilvl w:val="0"/>
          <w:numId w:val="8"/>
        </w:numPr>
      </w:pPr>
      <w:r>
        <w:t>Follow up on the national organization's process for sharing information and ensuring timely communication.</w:t>
      </w:r>
    </w:p>
    <w:p w14:paraId="1E92DE3F" w14:textId="77777777" w:rsidR="00B06582" w:rsidRDefault="00B06582" w:rsidP="00B06582">
      <w:pPr>
        <w:pStyle w:val="ListParagraph"/>
        <w:numPr>
          <w:ilvl w:val="0"/>
          <w:numId w:val="8"/>
        </w:numPr>
      </w:pPr>
      <w:r>
        <w:t>Take advantage of resources provided by NABP in terms of membership support, professional development tools (toolbox), legislation, guidance/tools (tracker), etc.</w:t>
      </w:r>
    </w:p>
    <w:p w14:paraId="5450106C" w14:textId="1B7E9405" w:rsidR="00B06582" w:rsidRDefault="00B06582" w:rsidP="00B06582">
      <w:pPr>
        <w:pStyle w:val="ListParagraph"/>
        <w:numPr>
          <w:ilvl w:val="0"/>
          <w:numId w:val="8"/>
        </w:numPr>
      </w:pPr>
      <w:r>
        <w:t xml:space="preserve">Improve communication about events by using tools </w:t>
      </w:r>
      <w:r w:rsidR="00A56444">
        <w:t>through Wild Apricot</w:t>
      </w:r>
      <w:r>
        <w:t>.</w:t>
      </w:r>
    </w:p>
    <w:p w14:paraId="56A2608C" w14:textId="2E5EAD35" w:rsidR="00B06582" w:rsidRDefault="00B06582" w:rsidP="00B06582">
      <w:pPr>
        <w:pStyle w:val="ListParagraph"/>
        <w:numPr>
          <w:ilvl w:val="0"/>
          <w:numId w:val="8"/>
        </w:numPr>
      </w:pPr>
      <w:r>
        <w:lastRenderedPageBreak/>
        <w:t>Consider creating newsletters again to improve member engagement and provide regular updates.</w:t>
      </w:r>
    </w:p>
    <w:p w14:paraId="0C749FCE" w14:textId="77777777" w:rsidR="00B06582" w:rsidRDefault="00B06582" w:rsidP="00B06582">
      <w:pPr>
        <w:pStyle w:val="ListParagraph"/>
        <w:numPr>
          <w:ilvl w:val="0"/>
          <w:numId w:val="8"/>
        </w:numPr>
      </w:pPr>
      <w:r>
        <w:t>Increase social media posting frequency for better promotion and visibility.</w:t>
      </w:r>
    </w:p>
    <w:p w14:paraId="45EC8C2B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Determine how many blasts are normally done and decide on a communication schedule.</w:t>
      </w:r>
    </w:p>
    <w:p w14:paraId="7EC4F414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Set up automated email reminders for registration at six weeks, four weeks, two weeks, and one week before each event.</w:t>
      </w:r>
    </w:p>
    <w:p w14:paraId="0BD038FD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Determine the best way to communicate with members, especially younger individuals.</w:t>
      </w:r>
    </w:p>
    <w:p w14:paraId="4A134C71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Consider recording a monthly message from the president in the newsletter.</w:t>
      </w:r>
    </w:p>
    <w:p w14:paraId="003AAABE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Explore options for video communication, such as member spotlights or professional development talks.</w:t>
      </w:r>
    </w:p>
    <w:p w14:paraId="6700CF43" w14:textId="77777777" w:rsidR="002F706A" w:rsidRDefault="002F706A" w:rsidP="002F706A">
      <w:pPr>
        <w:pStyle w:val="ListParagraph"/>
        <w:numPr>
          <w:ilvl w:val="0"/>
          <w:numId w:val="8"/>
        </w:numPr>
      </w:pPr>
      <w:r>
        <w:t>Decide on the frequency of videos (monthly, bi-monthly, or quarterly).</w:t>
      </w:r>
    </w:p>
    <w:p w14:paraId="37AE3BA1" w14:textId="225150B1" w:rsidR="002F706A" w:rsidRDefault="002F706A" w:rsidP="00A26A35">
      <w:pPr>
        <w:pStyle w:val="ListParagraph"/>
        <w:numPr>
          <w:ilvl w:val="0"/>
          <w:numId w:val="8"/>
        </w:numPr>
      </w:pPr>
      <w:r>
        <w:t xml:space="preserve">Connect with Lori </w:t>
      </w:r>
      <w:r w:rsidR="00A26A35">
        <w:t xml:space="preserve">Vicory </w:t>
      </w:r>
      <w:r>
        <w:t xml:space="preserve">and Ashley </w:t>
      </w:r>
      <w:r w:rsidR="00A26A35">
        <w:t xml:space="preserve">Snodgrass </w:t>
      </w:r>
      <w:r>
        <w:t>to address issues with social media platforms (Facebook</w:t>
      </w:r>
      <w:r w:rsidR="00A26A35">
        <w:t>, Instagram,</w:t>
      </w:r>
      <w:r>
        <w:t xml:space="preserve"> and LinkedIn).</w:t>
      </w:r>
      <w:r w:rsidR="00A26A35">
        <w:t xml:space="preserve">  Coordinate with Holly as communications chair to resolve social media login issues.</w:t>
      </w:r>
    </w:p>
    <w:p w14:paraId="51BABBCD" w14:textId="764C3781" w:rsidR="002F706A" w:rsidRDefault="002F706A" w:rsidP="002F706A">
      <w:pPr>
        <w:pStyle w:val="ListParagraph"/>
        <w:numPr>
          <w:ilvl w:val="0"/>
          <w:numId w:val="8"/>
        </w:numPr>
      </w:pPr>
      <w:r>
        <w:t xml:space="preserve">Draft a </w:t>
      </w:r>
      <w:r w:rsidR="00A26A35">
        <w:t>1–2-minute</w:t>
      </w:r>
      <w:r>
        <w:t xml:space="preserve"> speech about upcoming events for a video communication.</w:t>
      </w:r>
    </w:p>
    <w:p w14:paraId="6B2DB204" w14:textId="77777777" w:rsidR="00B06582" w:rsidRDefault="00B06582" w:rsidP="009E747E"/>
    <w:p w14:paraId="3FFDCB1C" w14:textId="05172E4E" w:rsidR="00B06582" w:rsidRDefault="00B06582" w:rsidP="009E747E">
      <w:r>
        <w:t>Legislative</w:t>
      </w:r>
    </w:p>
    <w:p w14:paraId="781E2D07" w14:textId="58554BE9" w:rsidR="00B06582" w:rsidRDefault="00B06582" w:rsidP="009E747E">
      <w:pPr>
        <w:pStyle w:val="ListParagraph"/>
        <w:numPr>
          <w:ilvl w:val="0"/>
          <w:numId w:val="1"/>
        </w:numPr>
      </w:pPr>
      <w:r>
        <w:t>Stay updated on legislative updates through the Washington update newsletter from John Green at NABP.</w:t>
      </w:r>
    </w:p>
    <w:p w14:paraId="2CFA04A1" w14:textId="77777777" w:rsidR="00B06582" w:rsidRDefault="00B06582" w:rsidP="00B06582">
      <w:pPr>
        <w:pStyle w:val="ListParagraph"/>
        <w:numPr>
          <w:ilvl w:val="0"/>
          <w:numId w:val="1"/>
        </w:numPr>
      </w:pPr>
      <w:r>
        <w:t>Take advantage of resources provided by NABP in terms of membership support, professional development tools (toolbox), legislation, guidance/tools (tracker), etc.</w:t>
      </w:r>
    </w:p>
    <w:p w14:paraId="163A885D" w14:textId="564DF50A" w:rsidR="00775C76" w:rsidRDefault="00775C76" w:rsidP="00B06582">
      <w:pPr>
        <w:pStyle w:val="ListParagraph"/>
        <w:numPr>
          <w:ilvl w:val="0"/>
          <w:numId w:val="1"/>
        </w:numPr>
      </w:pPr>
      <w:r>
        <w:t>Legislative Priorities for the 23/24 year</w:t>
      </w:r>
    </w:p>
    <w:p w14:paraId="2F3C87A0" w14:textId="32D22DFA" w:rsidR="00775C76" w:rsidRDefault="00775C76" w:rsidP="00B06582">
      <w:pPr>
        <w:pStyle w:val="ListParagraph"/>
        <w:numPr>
          <w:ilvl w:val="0"/>
          <w:numId w:val="1"/>
        </w:numPr>
      </w:pPr>
      <w:r>
        <w:t xml:space="preserve">Day on the Hill Scheduled and </w:t>
      </w:r>
      <w:r w:rsidR="00A26A35">
        <w:t>planned.</w:t>
      </w:r>
    </w:p>
    <w:p w14:paraId="1A4F0146" w14:textId="578789F7" w:rsidR="00A26A35" w:rsidRDefault="00A26A35" w:rsidP="00B06582">
      <w:pPr>
        <w:pStyle w:val="ListParagraph"/>
        <w:numPr>
          <w:ilvl w:val="0"/>
          <w:numId w:val="1"/>
        </w:numPr>
      </w:pPr>
      <w:r>
        <w:t xml:space="preserve">Review NABIP State Legislative Tracker effectiveness for our chapter.  Would we need to </w:t>
      </w:r>
      <w:r w:rsidR="00A56444">
        <w:t>contract</w:t>
      </w:r>
      <w:r>
        <w:t xml:space="preserve"> </w:t>
      </w:r>
      <w:r w:rsidR="00A56444">
        <w:t xml:space="preserve">with </w:t>
      </w:r>
      <w:r>
        <w:t>Jeff Logan?</w:t>
      </w:r>
    </w:p>
    <w:p w14:paraId="5EFECEA4" w14:textId="77777777" w:rsidR="00B06582" w:rsidRDefault="00B06582" w:rsidP="00775C76">
      <w:pPr>
        <w:pStyle w:val="ListParagraph"/>
      </w:pPr>
    </w:p>
    <w:p w14:paraId="16B8579C" w14:textId="1CA9FFAD" w:rsidR="00024769" w:rsidRDefault="00B06582" w:rsidP="00B06582">
      <w:r>
        <w:t>Membership</w:t>
      </w:r>
    </w:p>
    <w:p w14:paraId="340679F0" w14:textId="1592320F" w:rsidR="00B06582" w:rsidRDefault="00B06582" w:rsidP="00B06582">
      <w:pPr>
        <w:pStyle w:val="ListParagraph"/>
        <w:numPr>
          <w:ilvl w:val="0"/>
          <w:numId w:val="9"/>
        </w:numPr>
      </w:pPr>
      <w:r>
        <w:t xml:space="preserve">Explore strategies to effectively reach and engage members across </w:t>
      </w:r>
      <w:r w:rsidR="00A56444">
        <w:t>our</w:t>
      </w:r>
      <w:r>
        <w:t xml:space="preserve"> large geographical </w:t>
      </w:r>
      <w:proofErr w:type="gramStart"/>
      <w:r>
        <w:t>area</w:t>
      </w:r>
      <w:proofErr w:type="gramEnd"/>
    </w:p>
    <w:p w14:paraId="0637A44B" w14:textId="77777777" w:rsidR="00B06582" w:rsidRDefault="00B06582" w:rsidP="00B06582">
      <w:pPr>
        <w:pStyle w:val="ListParagraph"/>
        <w:numPr>
          <w:ilvl w:val="0"/>
          <w:numId w:val="9"/>
        </w:numPr>
      </w:pPr>
      <w:r>
        <w:t>Familiarize new members with NABP structure, including national association, regions, state chapters, and their respective roles.</w:t>
      </w:r>
    </w:p>
    <w:p w14:paraId="712236D4" w14:textId="77777777" w:rsidR="00B06582" w:rsidRDefault="00B06582" w:rsidP="00B06582">
      <w:pPr>
        <w:pStyle w:val="ListParagraph"/>
        <w:numPr>
          <w:ilvl w:val="0"/>
          <w:numId w:val="9"/>
        </w:numPr>
      </w:pPr>
      <w:r>
        <w:t>Prepare for upcoming major events organized by NABP (e.g., Capital Conference) and consider applying for scholarships available for first timers attending these events.</w:t>
      </w:r>
    </w:p>
    <w:p w14:paraId="1A363773" w14:textId="77777777" w:rsidR="00B06582" w:rsidRDefault="00B06582" w:rsidP="00B06582">
      <w:pPr>
        <w:pStyle w:val="ListParagraph"/>
        <w:numPr>
          <w:ilvl w:val="0"/>
          <w:numId w:val="9"/>
        </w:numPr>
      </w:pPr>
      <w:r>
        <w:t>Take advantage of resources provided by NABP in terms of membership support, professional development tools (toolbox), legislation, guidance/tools (tracker), etc.</w:t>
      </w:r>
    </w:p>
    <w:p w14:paraId="4718144B" w14:textId="6ACEF8AB" w:rsidR="00B06582" w:rsidRDefault="00B06582" w:rsidP="00B06582">
      <w:pPr>
        <w:pStyle w:val="ListParagraph"/>
        <w:numPr>
          <w:ilvl w:val="0"/>
          <w:numId w:val="9"/>
        </w:numPr>
      </w:pPr>
      <w:r>
        <w:t>Engage non-members by organizing events.</w:t>
      </w:r>
    </w:p>
    <w:p w14:paraId="0AC89351" w14:textId="77777777" w:rsidR="002F706A" w:rsidRDefault="002F706A" w:rsidP="002F706A">
      <w:pPr>
        <w:pStyle w:val="ListParagraph"/>
        <w:numPr>
          <w:ilvl w:val="0"/>
          <w:numId w:val="9"/>
        </w:numPr>
      </w:pPr>
      <w:r>
        <w:t>Explore new types of membership, such as associate memberships or targeting insurance professionals from different industries like benefit directors or employers outside the broker-carrier community.</w:t>
      </w:r>
    </w:p>
    <w:p w14:paraId="4BA14324" w14:textId="56068D35" w:rsidR="002F706A" w:rsidRDefault="00A56444" w:rsidP="002F706A">
      <w:pPr>
        <w:pStyle w:val="ListParagraph"/>
        <w:numPr>
          <w:ilvl w:val="0"/>
          <w:numId w:val="9"/>
        </w:numPr>
      </w:pPr>
      <w:r>
        <w:t>P</w:t>
      </w:r>
      <w:r w:rsidR="002F706A">
        <w:t>otential sources for attracting new members who are interested in legislative updates related to healthcare industry changes in Alaska.</w:t>
      </w:r>
    </w:p>
    <w:p w14:paraId="3C037D70" w14:textId="77777777" w:rsidR="002F706A" w:rsidRDefault="002F706A" w:rsidP="002F706A">
      <w:pPr>
        <w:pStyle w:val="ListParagraph"/>
        <w:numPr>
          <w:ilvl w:val="0"/>
          <w:numId w:val="9"/>
        </w:numPr>
      </w:pPr>
      <w:r>
        <w:t>Explore the possibility of offering incentives, such as free membership or entrance fee discounts, during fun events.</w:t>
      </w:r>
    </w:p>
    <w:p w14:paraId="37710773" w14:textId="77777777" w:rsidR="00B06582" w:rsidRDefault="00B06582" w:rsidP="00775C76">
      <w:pPr>
        <w:pStyle w:val="ListParagraph"/>
      </w:pPr>
    </w:p>
    <w:p w14:paraId="3F13C77B" w14:textId="77777777" w:rsidR="00117E21" w:rsidRDefault="00117E21" w:rsidP="00C973D3">
      <w:pPr>
        <w:pStyle w:val="ListParagraph"/>
      </w:pPr>
    </w:p>
    <w:p w14:paraId="60EBC847" w14:textId="4754AA05" w:rsidR="009E747E" w:rsidRDefault="009E747E" w:rsidP="009E747E"/>
    <w:p w14:paraId="018F6998" w14:textId="2101FF50" w:rsidR="009E747E" w:rsidRDefault="009E747E" w:rsidP="009E747E"/>
    <w:sectPr w:rsidR="009E747E" w:rsidSect="00D92524">
      <w:pgSz w:w="12240" w:h="15840" w:code="1"/>
      <w:pgMar w:top="720" w:right="720" w:bottom="720" w:left="72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79"/>
    <w:multiLevelType w:val="hybridMultilevel"/>
    <w:tmpl w:val="B3101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FA9"/>
    <w:multiLevelType w:val="hybridMultilevel"/>
    <w:tmpl w:val="B34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C0C"/>
    <w:multiLevelType w:val="hybridMultilevel"/>
    <w:tmpl w:val="B3101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F85"/>
    <w:multiLevelType w:val="hybridMultilevel"/>
    <w:tmpl w:val="B31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060E"/>
    <w:multiLevelType w:val="hybridMultilevel"/>
    <w:tmpl w:val="775A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0953"/>
    <w:multiLevelType w:val="hybridMultilevel"/>
    <w:tmpl w:val="73BA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519B"/>
    <w:multiLevelType w:val="hybridMultilevel"/>
    <w:tmpl w:val="C6AA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2B53"/>
    <w:multiLevelType w:val="hybridMultilevel"/>
    <w:tmpl w:val="B41A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BBE"/>
    <w:multiLevelType w:val="hybridMultilevel"/>
    <w:tmpl w:val="73BA0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64761"/>
    <w:multiLevelType w:val="hybridMultilevel"/>
    <w:tmpl w:val="73BA0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96D"/>
    <w:multiLevelType w:val="hybridMultilevel"/>
    <w:tmpl w:val="5996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544C0"/>
    <w:multiLevelType w:val="hybridMultilevel"/>
    <w:tmpl w:val="1138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91804">
    <w:abstractNumId w:val="3"/>
  </w:num>
  <w:num w:numId="2" w16cid:durableId="1191525428">
    <w:abstractNumId w:val="7"/>
  </w:num>
  <w:num w:numId="3" w16cid:durableId="302539036">
    <w:abstractNumId w:val="5"/>
  </w:num>
  <w:num w:numId="4" w16cid:durableId="195889941">
    <w:abstractNumId w:val="10"/>
  </w:num>
  <w:num w:numId="5" w16cid:durableId="1988439828">
    <w:abstractNumId w:val="1"/>
  </w:num>
  <w:num w:numId="6" w16cid:durableId="2124156244">
    <w:abstractNumId w:val="2"/>
  </w:num>
  <w:num w:numId="7" w16cid:durableId="958032139">
    <w:abstractNumId w:val="0"/>
  </w:num>
  <w:num w:numId="8" w16cid:durableId="1845782611">
    <w:abstractNumId w:val="8"/>
  </w:num>
  <w:num w:numId="9" w16cid:durableId="297343114">
    <w:abstractNumId w:val="9"/>
  </w:num>
  <w:num w:numId="10" w16cid:durableId="14773334">
    <w:abstractNumId w:val="6"/>
  </w:num>
  <w:num w:numId="11" w16cid:durableId="418448888">
    <w:abstractNumId w:val="4"/>
  </w:num>
  <w:num w:numId="12" w16cid:durableId="14445674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7E"/>
    <w:rsid w:val="0002028B"/>
    <w:rsid w:val="00024769"/>
    <w:rsid w:val="00045BF6"/>
    <w:rsid w:val="00117E21"/>
    <w:rsid w:val="001B6D94"/>
    <w:rsid w:val="002F706A"/>
    <w:rsid w:val="00331F1F"/>
    <w:rsid w:val="00733CD8"/>
    <w:rsid w:val="00775C76"/>
    <w:rsid w:val="00880F05"/>
    <w:rsid w:val="009E63AC"/>
    <w:rsid w:val="009E747E"/>
    <w:rsid w:val="00A26A35"/>
    <w:rsid w:val="00A56444"/>
    <w:rsid w:val="00B06582"/>
    <w:rsid w:val="00BD5C75"/>
    <w:rsid w:val="00C973D3"/>
    <w:rsid w:val="00D92524"/>
    <w:rsid w:val="00E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E37D"/>
  <w15:chartTrackingRefBased/>
  <w15:docId w15:val="{D24E21C1-3C7E-4A66-ABAA-576A97B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6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Gootee</dc:creator>
  <cp:keywords/>
  <dc:description/>
  <cp:lastModifiedBy>Aimee Johnson</cp:lastModifiedBy>
  <cp:revision>2</cp:revision>
  <dcterms:created xsi:type="dcterms:W3CDTF">2024-04-05T01:00:00Z</dcterms:created>
  <dcterms:modified xsi:type="dcterms:W3CDTF">2024-04-05T01:00:00Z</dcterms:modified>
</cp:coreProperties>
</file>